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7D7B4" w14:textId="7A3719E5" w:rsidR="7F84C7AE" w:rsidRDefault="7F84C7AE" w:rsidP="20614D20">
      <w:pPr>
        <w:rPr>
          <w:sz w:val="24"/>
          <w:szCs w:val="24"/>
        </w:rPr>
      </w:pPr>
      <w:r w:rsidRPr="22D6E79B">
        <w:rPr>
          <w:b/>
          <w:bCs/>
          <w:sz w:val="24"/>
          <w:szCs w:val="24"/>
        </w:rPr>
        <w:t xml:space="preserve">IPC </w:t>
      </w:r>
      <w:r w:rsidRPr="22D6E79B">
        <w:rPr>
          <w:sz w:val="24"/>
          <w:szCs w:val="24"/>
        </w:rPr>
        <w:t>les formulier</w:t>
      </w:r>
      <w:r w:rsidR="001C30E9" w:rsidRPr="22D6E79B">
        <w:rPr>
          <w:sz w:val="24"/>
          <w:szCs w:val="24"/>
        </w:rPr>
        <w:t xml:space="preserve"> </w:t>
      </w:r>
      <w:r w:rsidR="68A11B23" w:rsidRPr="22D6E79B">
        <w:rPr>
          <w:sz w:val="24"/>
          <w:szCs w:val="24"/>
        </w:rPr>
        <w:t>Sensationeel -</w:t>
      </w:r>
      <w:r w:rsidR="00630907">
        <w:rPr>
          <w:sz w:val="24"/>
          <w:szCs w:val="24"/>
        </w:rPr>
        <w:t xml:space="preserve"> </w:t>
      </w:r>
      <w:r w:rsidR="00CB005A">
        <w:rPr>
          <w:sz w:val="24"/>
          <w:szCs w:val="24"/>
        </w:rPr>
        <w:t xml:space="preserve">Muziek </w:t>
      </w:r>
      <w:r w:rsidR="0B2AA552" w:rsidRPr="22D6E79B">
        <w:rPr>
          <w:sz w:val="24"/>
          <w:szCs w:val="24"/>
        </w:rPr>
        <w:t xml:space="preserve"> </w:t>
      </w: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20614D20" w14:paraId="310F8E35" w14:textId="77777777" w:rsidTr="22D6E79B">
        <w:tc>
          <w:tcPr>
            <w:tcW w:w="9015" w:type="dxa"/>
          </w:tcPr>
          <w:p w14:paraId="6521DE1C" w14:textId="756FB1E2" w:rsidR="45DDF5AC" w:rsidRPr="00E954AD" w:rsidRDefault="45DDF5AC" w:rsidP="20614D20">
            <w:pP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E954AD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Doel </w:t>
            </w:r>
            <w:r w:rsidRPr="00E954AD">
              <w:rPr>
                <w:rFonts w:eastAsia="Calibri" w:cstheme="minorHAnsi"/>
                <w:color w:val="000000" w:themeColor="text1"/>
                <w:sz w:val="24"/>
                <w:szCs w:val="24"/>
              </w:rPr>
              <w:t>(kennis, vaardigheid of begrip)</w:t>
            </w:r>
          </w:p>
        </w:tc>
      </w:tr>
      <w:tr w:rsidR="00CA68EE" w14:paraId="4DD1F9A0" w14:textId="77777777" w:rsidTr="22D6E79B">
        <w:tc>
          <w:tcPr>
            <w:tcW w:w="9015" w:type="dxa"/>
          </w:tcPr>
          <w:p w14:paraId="2DEF3BB2" w14:textId="34803B78" w:rsidR="00CA68EE" w:rsidRPr="00E954AD" w:rsidRDefault="197F6719" w:rsidP="22D6E79B">
            <w:pPr>
              <w:rPr>
                <w:rFonts w:cstheme="minorHAnsi"/>
              </w:rPr>
            </w:pPr>
            <w:r w:rsidRPr="00E954AD">
              <w:rPr>
                <w:rFonts w:eastAsia="Calibri" w:cstheme="minorHAnsi"/>
                <w:sz w:val="24"/>
                <w:szCs w:val="24"/>
              </w:rPr>
              <w:t>1.0</w:t>
            </w:r>
            <w:r w:rsidR="00CB005A" w:rsidRPr="00E954AD">
              <w:rPr>
                <w:rFonts w:eastAsia="Calibri" w:cstheme="minorHAnsi"/>
                <w:sz w:val="24"/>
                <w:szCs w:val="24"/>
              </w:rPr>
              <w:t>3</w:t>
            </w:r>
            <w:r w:rsidRPr="00E954AD">
              <w:rPr>
                <w:rFonts w:eastAsia="Calibri" w:cstheme="minorHAnsi"/>
                <w:sz w:val="24"/>
                <w:szCs w:val="24"/>
              </w:rPr>
              <w:t xml:space="preserve"> Ik kan</w:t>
            </w:r>
            <w:r w:rsidR="00630907" w:rsidRPr="00E954AD">
              <w:rPr>
                <w:rFonts w:eastAsia="Calibri" w:cstheme="minorHAnsi"/>
                <w:sz w:val="24"/>
                <w:szCs w:val="24"/>
              </w:rPr>
              <w:t xml:space="preserve"> eenvoudige muzikale patronen componeren en in symbolen weergeven</w:t>
            </w:r>
            <w:r w:rsidRPr="00E954AD">
              <w:rPr>
                <w:rFonts w:eastAsia="Calibri" w:cstheme="minorHAnsi"/>
                <w:sz w:val="24"/>
                <w:szCs w:val="24"/>
              </w:rPr>
              <w:t>.</w:t>
            </w:r>
          </w:p>
        </w:tc>
      </w:tr>
      <w:tr w:rsidR="20614D20" w14:paraId="540CB7DC" w14:textId="77777777" w:rsidTr="22D6E79B">
        <w:tc>
          <w:tcPr>
            <w:tcW w:w="9015" w:type="dxa"/>
          </w:tcPr>
          <w:p w14:paraId="45443EAE" w14:textId="3FB3A25D" w:rsidR="7F84C7AE" w:rsidRPr="00E954AD" w:rsidRDefault="7F84C7AE" w:rsidP="20614D2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954AD">
              <w:rPr>
                <w:rFonts w:cstheme="minorHAnsi"/>
                <w:b/>
                <w:bCs/>
                <w:sz w:val="24"/>
                <w:szCs w:val="24"/>
              </w:rPr>
              <w:t>Aandachtspunten voor leerkracht</w:t>
            </w:r>
          </w:p>
        </w:tc>
      </w:tr>
      <w:tr w:rsidR="20614D20" w14:paraId="2BB0A79E" w14:textId="77777777" w:rsidTr="22D6E79B">
        <w:tc>
          <w:tcPr>
            <w:tcW w:w="9015" w:type="dxa"/>
          </w:tcPr>
          <w:p w14:paraId="2121B6A8" w14:textId="59E08C24" w:rsidR="7F84C7AE" w:rsidRPr="00E954AD" w:rsidRDefault="7F84C7AE" w:rsidP="20614D20">
            <w:pPr>
              <w:pStyle w:val="Lijstalinea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E954AD">
              <w:rPr>
                <w:rFonts w:cstheme="minorHAnsi"/>
                <w:sz w:val="24"/>
                <w:szCs w:val="24"/>
              </w:rPr>
              <w:t>Ik start elke les voor de leerwand.</w:t>
            </w:r>
          </w:p>
          <w:p w14:paraId="67E5D76B" w14:textId="7C37322F" w:rsidR="00475694" w:rsidRPr="00E954AD" w:rsidRDefault="7F84C7AE" w:rsidP="00CA68EE">
            <w:pPr>
              <w:pStyle w:val="Lijstalinea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E954AD">
              <w:rPr>
                <w:rFonts w:cstheme="minorHAnsi"/>
                <w:sz w:val="24"/>
                <w:szCs w:val="24"/>
              </w:rPr>
              <w:t>Ik laat de leerlingen vertellen over de leerwand.</w:t>
            </w:r>
          </w:p>
        </w:tc>
      </w:tr>
      <w:tr w:rsidR="20614D20" w14:paraId="1BB816D0" w14:textId="77777777" w:rsidTr="22D6E79B">
        <w:tc>
          <w:tcPr>
            <w:tcW w:w="9015" w:type="dxa"/>
          </w:tcPr>
          <w:p w14:paraId="74DDE99B" w14:textId="68BB5B2A" w:rsidR="440C45A6" w:rsidRPr="00E954AD" w:rsidRDefault="440C45A6" w:rsidP="20614D20">
            <w:pPr>
              <w:spacing w:line="259" w:lineRule="auto"/>
              <w:rPr>
                <w:rFonts w:cstheme="minorHAnsi"/>
              </w:rPr>
            </w:pPr>
          </w:p>
        </w:tc>
      </w:tr>
      <w:tr w:rsidR="20614D20" w14:paraId="1F82F339" w14:textId="77777777" w:rsidTr="22D6E79B">
        <w:tc>
          <w:tcPr>
            <w:tcW w:w="9015" w:type="dxa"/>
          </w:tcPr>
          <w:p w14:paraId="1ABCEA26" w14:textId="10C480C4" w:rsidR="20614D20" w:rsidRPr="00E954AD" w:rsidRDefault="20614D20" w:rsidP="22D6E79B">
            <w:pPr>
              <w:rPr>
                <w:rFonts w:cstheme="minorHAnsi"/>
                <w:sz w:val="24"/>
                <w:szCs w:val="24"/>
              </w:rPr>
            </w:pPr>
          </w:p>
          <w:tbl>
            <w:tblPr>
              <w:tblStyle w:val="Tabelraster"/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8805"/>
            </w:tblGrid>
            <w:tr w:rsidR="22D6E79B" w:rsidRPr="00E954AD" w14:paraId="7217F2F0" w14:textId="77777777" w:rsidTr="22D6E79B">
              <w:trPr>
                <w:trHeight w:val="300"/>
              </w:trPr>
              <w:tc>
                <w:tcPr>
                  <w:tcW w:w="8805" w:type="dxa"/>
                  <w:tcBorders>
                    <w:top w:val="single" w:sz="6" w:space="0" w:color="9A9B9F"/>
                    <w:left w:val="single" w:sz="6" w:space="0" w:color="9A9B9F"/>
                    <w:bottom w:val="single" w:sz="6" w:space="0" w:color="9A9B9F"/>
                    <w:right w:val="single" w:sz="6" w:space="0" w:color="9A9B9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5E55A5D" w14:textId="66A6913F" w:rsidR="22D6E79B" w:rsidRPr="00E954AD" w:rsidRDefault="22D6E79B" w:rsidP="22D6E79B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E954AD">
                    <w:rPr>
                      <w:rFonts w:eastAsia="PT Sans" w:cstheme="minorHAnsi"/>
                      <w:b/>
                      <w:bCs/>
                      <w:color w:val="222222"/>
                      <w:sz w:val="24"/>
                      <w:szCs w:val="24"/>
                    </w:rPr>
                    <w:t>Ik kan het een beetje</w:t>
                  </w:r>
                </w:p>
              </w:tc>
            </w:tr>
            <w:tr w:rsidR="22D6E79B" w:rsidRPr="00E954AD" w14:paraId="3562C5AF" w14:textId="77777777" w:rsidTr="22D6E79B">
              <w:trPr>
                <w:trHeight w:val="300"/>
              </w:trPr>
              <w:tc>
                <w:tcPr>
                  <w:tcW w:w="8805" w:type="dxa"/>
                  <w:tcBorders>
                    <w:top w:val="single" w:sz="6" w:space="0" w:color="9A9B9F"/>
                    <w:left w:val="single" w:sz="6" w:space="0" w:color="9A9B9F"/>
                    <w:bottom w:val="single" w:sz="6" w:space="0" w:color="9A9B9F"/>
                    <w:right w:val="single" w:sz="6" w:space="0" w:color="9A9B9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1C61457" w14:textId="17734CCB" w:rsidR="22D6E79B" w:rsidRPr="00E954AD" w:rsidRDefault="00036BB0" w:rsidP="22D6E79B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E954AD">
                    <w:rPr>
                      <w:rFonts w:cstheme="minorHAnsi"/>
                      <w:color w:val="222222"/>
                      <w:sz w:val="24"/>
                      <w:szCs w:val="24"/>
                      <w:shd w:val="clear" w:color="auto" w:fill="FFFFFF"/>
                    </w:rPr>
                    <w:t>• de maat meeklappen met liedjes.</w:t>
                  </w:r>
                  <w:r w:rsidRPr="00E954AD">
                    <w:rPr>
                      <w:rFonts w:cstheme="minorHAnsi"/>
                      <w:color w:val="222222"/>
                      <w:sz w:val="24"/>
                      <w:szCs w:val="24"/>
                    </w:rPr>
                    <w:br/>
                  </w:r>
                  <w:r w:rsidRPr="00E954AD">
                    <w:rPr>
                      <w:rFonts w:cstheme="minorHAnsi"/>
                      <w:color w:val="222222"/>
                      <w:sz w:val="24"/>
                      <w:szCs w:val="24"/>
                      <w:shd w:val="clear" w:color="auto" w:fill="FFFFFF"/>
                    </w:rPr>
                    <w:t>• korte klankstukjes maken en herhalen.</w:t>
                  </w:r>
                  <w:r w:rsidRPr="00E954AD">
                    <w:rPr>
                      <w:rFonts w:cstheme="minorHAnsi"/>
                      <w:color w:val="222222"/>
                      <w:sz w:val="24"/>
                      <w:szCs w:val="24"/>
                    </w:rPr>
                    <w:br/>
                  </w:r>
                  <w:r w:rsidRPr="00E954AD">
                    <w:rPr>
                      <w:rFonts w:cstheme="minorHAnsi"/>
                      <w:color w:val="222222"/>
                      <w:sz w:val="24"/>
                      <w:szCs w:val="24"/>
                      <w:shd w:val="clear" w:color="auto" w:fill="FFFFFF"/>
                    </w:rPr>
                    <w:t>• harde en zachte klanken maken.</w:t>
                  </w:r>
                  <w:r w:rsidRPr="00E954AD">
                    <w:rPr>
                      <w:rFonts w:cstheme="minorHAnsi"/>
                      <w:color w:val="222222"/>
                      <w:sz w:val="24"/>
                      <w:szCs w:val="24"/>
                    </w:rPr>
                    <w:br/>
                  </w:r>
                  <w:r w:rsidRPr="00E954AD">
                    <w:rPr>
                      <w:rFonts w:cstheme="minorHAnsi"/>
                      <w:color w:val="222222"/>
                      <w:sz w:val="24"/>
                      <w:szCs w:val="24"/>
                      <w:shd w:val="clear" w:color="auto" w:fill="FFFFFF"/>
                    </w:rPr>
                    <w:t>• hoge en lage klanken maken.</w:t>
                  </w:r>
                  <w:r w:rsidRPr="00E954AD">
                    <w:rPr>
                      <w:rFonts w:cstheme="minorHAnsi"/>
                      <w:color w:val="222222"/>
                      <w:sz w:val="24"/>
                      <w:szCs w:val="24"/>
                    </w:rPr>
                    <w:br/>
                  </w:r>
                  <w:r w:rsidRPr="00E954AD">
                    <w:rPr>
                      <w:rFonts w:cstheme="minorHAnsi"/>
                      <w:color w:val="222222"/>
                      <w:sz w:val="24"/>
                      <w:szCs w:val="24"/>
                      <w:shd w:val="clear" w:color="auto" w:fill="FFFFFF"/>
                    </w:rPr>
                    <w:t>• korte en lange klanken maken.</w:t>
                  </w:r>
                </w:p>
              </w:tc>
            </w:tr>
            <w:tr w:rsidR="22D6E79B" w:rsidRPr="00E954AD" w14:paraId="0791AD82" w14:textId="77777777" w:rsidTr="22D6E79B">
              <w:trPr>
                <w:trHeight w:val="300"/>
              </w:trPr>
              <w:tc>
                <w:tcPr>
                  <w:tcW w:w="8805" w:type="dxa"/>
                  <w:tcBorders>
                    <w:top w:val="single" w:sz="6" w:space="0" w:color="9A9B9F"/>
                    <w:left w:val="single" w:sz="6" w:space="0" w:color="9A9B9F"/>
                    <w:bottom w:val="single" w:sz="6" w:space="0" w:color="9A9B9F"/>
                    <w:right w:val="single" w:sz="6" w:space="0" w:color="9A9B9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53ADF71" w14:textId="72E10E22" w:rsidR="22D6E79B" w:rsidRPr="00E954AD" w:rsidRDefault="22D6E79B" w:rsidP="22D6E79B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E954AD">
                    <w:rPr>
                      <w:rFonts w:eastAsia="PT Sans" w:cstheme="minorHAnsi"/>
                      <w:b/>
                      <w:bCs/>
                      <w:color w:val="222222"/>
                      <w:sz w:val="24"/>
                      <w:szCs w:val="24"/>
                    </w:rPr>
                    <w:t>Ik kan het steeds beter</w:t>
                  </w:r>
                </w:p>
              </w:tc>
            </w:tr>
            <w:tr w:rsidR="22D6E79B" w:rsidRPr="00E954AD" w14:paraId="5F4EEEDB" w14:textId="77777777" w:rsidTr="22D6E79B">
              <w:trPr>
                <w:trHeight w:val="300"/>
              </w:trPr>
              <w:tc>
                <w:tcPr>
                  <w:tcW w:w="8805" w:type="dxa"/>
                  <w:tcBorders>
                    <w:top w:val="single" w:sz="6" w:space="0" w:color="9A9B9F"/>
                    <w:left w:val="single" w:sz="6" w:space="0" w:color="9A9B9F"/>
                    <w:bottom w:val="single" w:sz="6" w:space="0" w:color="9A9B9F"/>
                    <w:right w:val="single" w:sz="6" w:space="0" w:color="9A9B9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14C66DA" w14:textId="177F311D" w:rsidR="22D6E79B" w:rsidRPr="00E954AD" w:rsidRDefault="007D0B8D" w:rsidP="22D6E79B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E954AD">
                    <w:rPr>
                      <w:rFonts w:cstheme="minorHAnsi"/>
                      <w:color w:val="222222"/>
                      <w:sz w:val="24"/>
                      <w:szCs w:val="24"/>
                      <w:shd w:val="clear" w:color="auto" w:fill="FFFFFF"/>
                    </w:rPr>
                    <w:t>• met vier klanken of noten een ritme met tekeningen en symbolen opschrijven.</w:t>
                  </w:r>
                  <w:r w:rsidRPr="00E954AD">
                    <w:rPr>
                      <w:rFonts w:cstheme="minorHAnsi"/>
                      <w:color w:val="222222"/>
                      <w:sz w:val="24"/>
                      <w:szCs w:val="24"/>
                    </w:rPr>
                    <w:br/>
                  </w:r>
                  <w:r w:rsidRPr="00E954AD">
                    <w:rPr>
                      <w:rFonts w:cstheme="minorHAnsi"/>
                      <w:color w:val="222222"/>
                      <w:sz w:val="24"/>
                      <w:szCs w:val="24"/>
                      <w:shd w:val="clear" w:color="auto" w:fill="FFFFFF"/>
                    </w:rPr>
                    <w:t>• een ritme met tekeningen en symbolen opschrijven en daarbij meer dan één instrument gebruiken.</w:t>
                  </w:r>
                  <w:r w:rsidRPr="00E954AD">
                    <w:rPr>
                      <w:rFonts w:cstheme="minorHAnsi"/>
                      <w:color w:val="222222"/>
                      <w:sz w:val="24"/>
                      <w:szCs w:val="24"/>
                    </w:rPr>
                    <w:br/>
                  </w:r>
                  <w:r w:rsidRPr="00E954AD">
                    <w:rPr>
                      <w:rFonts w:cstheme="minorHAnsi"/>
                      <w:color w:val="222222"/>
                      <w:sz w:val="24"/>
                      <w:szCs w:val="24"/>
                      <w:shd w:val="clear" w:color="auto" w:fill="FFFFFF"/>
                    </w:rPr>
                    <w:t>• mijn eigen getekende ritme zelf spelen.</w:t>
                  </w:r>
                  <w:r w:rsidRPr="00E954AD">
                    <w:rPr>
                      <w:rFonts w:cstheme="minorHAnsi"/>
                      <w:color w:val="222222"/>
                      <w:sz w:val="24"/>
                      <w:szCs w:val="24"/>
                    </w:rPr>
                    <w:br/>
                  </w:r>
                  <w:r w:rsidRPr="00E954AD">
                    <w:rPr>
                      <w:rFonts w:cstheme="minorHAnsi"/>
                      <w:color w:val="222222"/>
                      <w:sz w:val="24"/>
                      <w:szCs w:val="24"/>
                      <w:shd w:val="clear" w:color="auto" w:fill="FFFFFF"/>
                    </w:rPr>
                    <w:t>• muziekstukjes tekenen met verschillen, zoals hard en zacht, en langzaam en snel.</w:t>
                  </w:r>
                  <w:r w:rsidRPr="00E954AD">
                    <w:rPr>
                      <w:rFonts w:cstheme="minorHAnsi"/>
                      <w:color w:val="222222"/>
                      <w:sz w:val="24"/>
                      <w:szCs w:val="24"/>
                    </w:rPr>
                    <w:br/>
                  </w:r>
                  <w:r w:rsidRPr="00E954AD">
                    <w:rPr>
                      <w:rFonts w:cstheme="minorHAnsi"/>
                      <w:color w:val="222222"/>
                      <w:sz w:val="24"/>
                      <w:szCs w:val="24"/>
                      <w:shd w:val="clear" w:color="auto" w:fill="FFFFFF"/>
                    </w:rPr>
                    <w:t>• een eigen muziektaal bedenken door steeds dezelfde tekeningen en symbolen voor dezelfde klanken te gebruiken.</w:t>
                  </w:r>
                </w:p>
              </w:tc>
            </w:tr>
            <w:tr w:rsidR="22D6E79B" w:rsidRPr="00E954AD" w14:paraId="0CDA1CA8" w14:textId="77777777" w:rsidTr="22D6E79B">
              <w:trPr>
                <w:trHeight w:val="300"/>
              </w:trPr>
              <w:tc>
                <w:tcPr>
                  <w:tcW w:w="8805" w:type="dxa"/>
                  <w:tcBorders>
                    <w:top w:val="single" w:sz="6" w:space="0" w:color="9A9B9F"/>
                    <w:left w:val="single" w:sz="6" w:space="0" w:color="9A9B9F"/>
                    <w:bottom w:val="single" w:sz="6" w:space="0" w:color="9A9B9F"/>
                    <w:right w:val="single" w:sz="6" w:space="0" w:color="9A9B9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9FD1F14" w14:textId="348F14F7" w:rsidR="22D6E79B" w:rsidRPr="00E954AD" w:rsidRDefault="22D6E79B" w:rsidP="22D6E79B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E954AD">
                    <w:rPr>
                      <w:rFonts w:eastAsia="PT Sans" w:cstheme="minorHAnsi"/>
                      <w:b/>
                      <w:bCs/>
                      <w:color w:val="222222"/>
                      <w:sz w:val="24"/>
                      <w:szCs w:val="24"/>
                    </w:rPr>
                    <w:t>Ik kan het en gebruik het</w:t>
                  </w:r>
                </w:p>
              </w:tc>
            </w:tr>
            <w:tr w:rsidR="22D6E79B" w:rsidRPr="00E954AD" w14:paraId="02F9FAA3" w14:textId="77777777" w:rsidTr="22D6E79B">
              <w:trPr>
                <w:trHeight w:val="300"/>
              </w:trPr>
              <w:tc>
                <w:tcPr>
                  <w:tcW w:w="8805" w:type="dxa"/>
                  <w:tcBorders>
                    <w:top w:val="single" w:sz="6" w:space="0" w:color="9A9B9F"/>
                    <w:left w:val="single" w:sz="6" w:space="0" w:color="9A9B9F"/>
                    <w:bottom w:val="single" w:sz="6" w:space="0" w:color="9A9B9F"/>
                    <w:right w:val="single" w:sz="6" w:space="0" w:color="9A9B9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61AB5AC" w14:textId="202BC093" w:rsidR="22D6E79B" w:rsidRPr="00E954AD" w:rsidRDefault="001E5353" w:rsidP="22D6E79B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E954AD">
                    <w:rPr>
                      <w:rFonts w:cstheme="minorHAnsi"/>
                      <w:color w:val="222222"/>
                      <w:sz w:val="24"/>
                      <w:szCs w:val="24"/>
                      <w:shd w:val="clear" w:color="auto" w:fill="FFFFFF"/>
                    </w:rPr>
                    <w:t>• mijn eigen geschreven ritme in steeds hetzelfde tempo spelen.</w:t>
                  </w:r>
                  <w:r w:rsidRPr="00E954AD">
                    <w:rPr>
                      <w:rFonts w:cstheme="minorHAnsi"/>
                      <w:color w:val="222222"/>
                      <w:sz w:val="24"/>
                      <w:szCs w:val="24"/>
                    </w:rPr>
                    <w:br/>
                  </w:r>
                  <w:r w:rsidRPr="00E954AD">
                    <w:rPr>
                      <w:rFonts w:cstheme="minorHAnsi"/>
                      <w:color w:val="222222"/>
                      <w:sz w:val="24"/>
                      <w:szCs w:val="24"/>
                      <w:shd w:val="clear" w:color="auto" w:fill="FFFFFF"/>
                    </w:rPr>
                    <w:t>• muziekstukjes van ongeveer een minuut bedenken en in tekeningen en symbolen opschrijven.</w:t>
                  </w:r>
                  <w:r w:rsidRPr="00E954AD">
                    <w:rPr>
                      <w:rFonts w:cstheme="minorHAnsi"/>
                      <w:color w:val="222222"/>
                      <w:sz w:val="24"/>
                      <w:szCs w:val="24"/>
                    </w:rPr>
                    <w:br/>
                  </w:r>
                  <w:r w:rsidRPr="00E954AD">
                    <w:rPr>
                      <w:rFonts w:cstheme="minorHAnsi"/>
                      <w:color w:val="222222"/>
                      <w:sz w:val="24"/>
                      <w:szCs w:val="24"/>
                      <w:shd w:val="clear" w:color="auto" w:fill="FFFFFF"/>
                    </w:rPr>
                    <w:t>• muziekstukjes bedenken met instrumenten die hogere en lagere klanken maken.</w:t>
                  </w:r>
                  <w:r w:rsidRPr="00E954AD">
                    <w:rPr>
                      <w:rFonts w:cstheme="minorHAnsi"/>
                      <w:color w:val="222222"/>
                      <w:sz w:val="24"/>
                      <w:szCs w:val="24"/>
                    </w:rPr>
                    <w:br/>
                  </w:r>
                  <w:r w:rsidRPr="00E954AD">
                    <w:rPr>
                      <w:rFonts w:cstheme="minorHAnsi"/>
                      <w:color w:val="222222"/>
                      <w:sz w:val="24"/>
                      <w:szCs w:val="24"/>
                      <w:shd w:val="clear" w:color="auto" w:fill="FFFFFF"/>
                    </w:rPr>
                    <w:t>• samen met een groepje kinderen het ritme in steeds hetzelfde tempo spelen.</w:t>
                  </w:r>
                </w:p>
              </w:tc>
            </w:tr>
          </w:tbl>
          <w:p w14:paraId="791BB119" w14:textId="6BEA0665" w:rsidR="20614D20" w:rsidRPr="00E954AD" w:rsidRDefault="20614D20" w:rsidP="22D6E79B">
            <w:pPr>
              <w:pStyle w:val="Lijstalinea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</w:p>
        </w:tc>
      </w:tr>
      <w:tr w:rsidR="20614D20" w14:paraId="75CFB44E" w14:textId="77777777" w:rsidTr="22D6E79B">
        <w:tc>
          <w:tcPr>
            <w:tcW w:w="9015" w:type="dxa"/>
          </w:tcPr>
          <w:p w14:paraId="21C3F90F" w14:textId="153BEE90" w:rsidR="440C45A6" w:rsidRDefault="440C45A6" w:rsidP="20614D20">
            <w:pPr>
              <w:rPr>
                <w:b/>
                <w:bCs/>
                <w:sz w:val="24"/>
                <w:szCs w:val="24"/>
              </w:rPr>
            </w:pPr>
          </w:p>
        </w:tc>
      </w:tr>
      <w:tr w:rsidR="20614D20" w14:paraId="02EA2E94" w14:textId="77777777" w:rsidTr="22D6E79B">
        <w:tc>
          <w:tcPr>
            <w:tcW w:w="9015" w:type="dxa"/>
          </w:tcPr>
          <w:p w14:paraId="4D4671DE" w14:textId="6DC6CF91" w:rsidR="20614D20" w:rsidRDefault="20614D20" w:rsidP="0069546C">
            <w:pPr>
              <w:pStyle w:val="Lijstalinea"/>
              <w:rPr>
                <w:sz w:val="24"/>
                <w:szCs w:val="24"/>
              </w:rPr>
            </w:pPr>
          </w:p>
        </w:tc>
      </w:tr>
    </w:tbl>
    <w:p w14:paraId="29DD97F3" w14:textId="32730AAC" w:rsidR="20614D20" w:rsidRDefault="20614D20" w:rsidP="20614D20">
      <w:pPr>
        <w:rPr>
          <w:sz w:val="24"/>
          <w:szCs w:val="24"/>
        </w:rPr>
      </w:pP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5580"/>
        <w:gridCol w:w="2353"/>
        <w:gridCol w:w="1082"/>
      </w:tblGrid>
      <w:tr w:rsidR="20614D20" w14:paraId="1CE8BFCB" w14:textId="77777777" w:rsidTr="00647257">
        <w:tc>
          <w:tcPr>
            <w:tcW w:w="5580" w:type="dxa"/>
          </w:tcPr>
          <w:p w14:paraId="096AE234" w14:textId="4F2FB8EC" w:rsidR="0AC5C08C" w:rsidRDefault="0AC5C08C" w:rsidP="20614D20">
            <w:pPr>
              <w:rPr>
                <w:b/>
                <w:bCs/>
                <w:sz w:val="24"/>
                <w:szCs w:val="24"/>
              </w:rPr>
            </w:pPr>
            <w:r w:rsidRPr="20614D20">
              <w:rPr>
                <w:b/>
                <w:bCs/>
                <w:sz w:val="24"/>
                <w:szCs w:val="24"/>
              </w:rPr>
              <w:t xml:space="preserve">Opbouw van </w:t>
            </w:r>
            <w:r w:rsidR="003B0B42">
              <w:rPr>
                <w:b/>
                <w:bCs/>
                <w:sz w:val="24"/>
                <w:szCs w:val="24"/>
              </w:rPr>
              <w:t>de les</w:t>
            </w:r>
            <w:r w:rsidR="003C51A8">
              <w:rPr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353" w:type="dxa"/>
          </w:tcPr>
          <w:p w14:paraId="0FF2AE6D" w14:textId="56FE8FB4" w:rsidR="0AC5C08C" w:rsidRDefault="0AC5C08C" w:rsidP="20614D20">
            <w:pPr>
              <w:rPr>
                <w:sz w:val="24"/>
                <w:szCs w:val="24"/>
              </w:rPr>
            </w:pPr>
            <w:r w:rsidRPr="20614D20">
              <w:rPr>
                <w:sz w:val="24"/>
                <w:szCs w:val="24"/>
              </w:rPr>
              <w:t>Nodig</w:t>
            </w:r>
          </w:p>
        </w:tc>
        <w:tc>
          <w:tcPr>
            <w:tcW w:w="1082" w:type="dxa"/>
          </w:tcPr>
          <w:p w14:paraId="14B84276" w14:textId="211C9AAC" w:rsidR="0AC5C08C" w:rsidRDefault="0AC5C08C" w:rsidP="20614D20">
            <w:pPr>
              <w:rPr>
                <w:sz w:val="24"/>
                <w:szCs w:val="24"/>
              </w:rPr>
            </w:pPr>
            <w:r w:rsidRPr="20614D20">
              <w:rPr>
                <w:sz w:val="24"/>
                <w:szCs w:val="24"/>
              </w:rPr>
              <w:t>Tijd</w:t>
            </w:r>
          </w:p>
        </w:tc>
      </w:tr>
      <w:tr w:rsidR="20614D20" w14:paraId="4EC8D0F2" w14:textId="77777777" w:rsidTr="00647257">
        <w:tc>
          <w:tcPr>
            <w:tcW w:w="5580" w:type="dxa"/>
          </w:tcPr>
          <w:p w14:paraId="7523F665" w14:textId="77777777" w:rsidR="00ED7CC0" w:rsidRDefault="00ED7CC0" w:rsidP="006C25E3">
            <w:pPr>
              <w:pStyle w:val="Lijstalinea"/>
              <w:ind w:left="0"/>
              <w:rPr>
                <w:b/>
                <w:bCs/>
                <w:sz w:val="24"/>
                <w:szCs w:val="24"/>
                <w:u w:val="single"/>
              </w:rPr>
            </w:pPr>
          </w:p>
          <w:p w14:paraId="42054037" w14:textId="5A7FD53A" w:rsidR="00F534F5" w:rsidRPr="00647257" w:rsidRDefault="00ED7CC0" w:rsidP="006C25E3">
            <w:pPr>
              <w:pStyle w:val="Lijstalinea"/>
              <w:ind w:left="0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VOORAF</w:t>
            </w:r>
          </w:p>
          <w:p w14:paraId="328CB4A9" w14:textId="77777777" w:rsidR="00ED7CC0" w:rsidRDefault="00ED7CC0" w:rsidP="006C25E3">
            <w:pPr>
              <w:pStyle w:val="Lijstalinea"/>
              <w:ind w:left="0"/>
              <w:rPr>
                <w:sz w:val="24"/>
                <w:szCs w:val="24"/>
              </w:rPr>
            </w:pPr>
          </w:p>
          <w:p w14:paraId="755EB3AA" w14:textId="7FB08935" w:rsidR="002640F0" w:rsidRPr="00C8770D" w:rsidRDefault="00C8770D" w:rsidP="006C25E3">
            <w:pPr>
              <w:pStyle w:val="Lijstalinea"/>
              <w:ind w:left="0"/>
              <w:rPr>
                <w:sz w:val="24"/>
                <w:szCs w:val="24"/>
              </w:rPr>
            </w:pPr>
            <w:r w:rsidRPr="00647257">
              <w:rPr>
                <w:sz w:val="24"/>
                <w:szCs w:val="24"/>
              </w:rPr>
              <w:t>Tijdens t</w:t>
            </w:r>
            <w:r w:rsidR="002160BA" w:rsidRPr="00647257">
              <w:rPr>
                <w:sz w:val="24"/>
                <w:szCs w:val="24"/>
              </w:rPr>
              <w:t>wee eetmomenten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C8770D">
              <w:rPr>
                <w:sz w:val="24"/>
                <w:szCs w:val="24"/>
              </w:rPr>
              <w:t>wor</w:t>
            </w:r>
            <w:r w:rsidR="000548F4" w:rsidRPr="00C8770D">
              <w:rPr>
                <w:sz w:val="24"/>
                <w:szCs w:val="24"/>
              </w:rPr>
              <w:t xml:space="preserve">dt </w:t>
            </w:r>
            <w:r w:rsidR="00B91F00" w:rsidRPr="00C8770D">
              <w:rPr>
                <w:sz w:val="24"/>
                <w:szCs w:val="24"/>
              </w:rPr>
              <w:t xml:space="preserve">de </w:t>
            </w:r>
            <w:hyperlink r:id="rId8" w:history="1">
              <w:r w:rsidR="00B91F00" w:rsidRPr="00765056">
                <w:rPr>
                  <w:rStyle w:val="Hyperlink"/>
                  <w:sz w:val="24"/>
                  <w:szCs w:val="24"/>
                </w:rPr>
                <w:t>voorstelling van Peter en de Wolf</w:t>
              </w:r>
            </w:hyperlink>
            <w:r w:rsidR="00B91F00" w:rsidRPr="00C8770D">
              <w:rPr>
                <w:sz w:val="24"/>
                <w:szCs w:val="24"/>
              </w:rPr>
              <w:t xml:space="preserve"> beke</w:t>
            </w:r>
            <w:r w:rsidR="0053613A" w:rsidRPr="00C8770D">
              <w:rPr>
                <w:sz w:val="24"/>
                <w:szCs w:val="24"/>
              </w:rPr>
              <w:t>k</w:t>
            </w:r>
            <w:r w:rsidR="00B91F00" w:rsidRPr="00C8770D">
              <w:rPr>
                <w:sz w:val="24"/>
                <w:szCs w:val="24"/>
              </w:rPr>
              <w:t>en.</w:t>
            </w:r>
          </w:p>
          <w:p w14:paraId="79B82A2B" w14:textId="4DA30A47" w:rsidR="00250EFA" w:rsidRDefault="00560EF3" w:rsidP="006C25E3">
            <w:pPr>
              <w:pStyle w:val="Lijstalinea"/>
              <w:ind w:left="0"/>
              <w:rPr>
                <w:sz w:val="24"/>
                <w:szCs w:val="24"/>
              </w:rPr>
            </w:pPr>
            <w:r w:rsidRPr="00C8770D">
              <w:rPr>
                <w:sz w:val="24"/>
                <w:szCs w:val="24"/>
              </w:rPr>
              <w:t xml:space="preserve">De kinderen krijgen allemaal een blad met de personages en hun </w:t>
            </w:r>
            <w:r w:rsidR="00D34BBC" w:rsidRPr="00C8770D">
              <w:rPr>
                <w:sz w:val="24"/>
                <w:szCs w:val="24"/>
              </w:rPr>
              <w:t xml:space="preserve">instrument. </w:t>
            </w:r>
            <w:r w:rsidR="00F4078D" w:rsidRPr="00C8770D">
              <w:rPr>
                <w:sz w:val="24"/>
                <w:szCs w:val="24"/>
              </w:rPr>
              <w:t>Z</w:t>
            </w:r>
            <w:r w:rsidR="00D34BBC" w:rsidRPr="00C8770D">
              <w:rPr>
                <w:sz w:val="24"/>
                <w:szCs w:val="24"/>
              </w:rPr>
              <w:t xml:space="preserve">e kunnen dan tijdens het luisteren zien welk instrument er bespeeld wordt. </w:t>
            </w:r>
          </w:p>
          <w:p w14:paraId="23D4330B" w14:textId="2DB9B283" w:rsidR="00F64A8C" w:rsidRPr="00C8770D" w:rsidRDefault="00F64A8C" w:rsidP="006C25E3">
            <w:pPr>
              <w:pStyle w:val="Lijstaline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Tevens krijgen ze een werkblad </w:t>
            </w:r>
            <w:r w:rsidR="00B536F5">
              <w:rPr>
                <w:sz w:val="24"/>
                <w:szCs w:val="24"/>
              </w:rPr>
              <w:t xml:space="preserve">waarop ze </w:t>
            </w:r>
            <w:r w:rsidR="001E730E">
              <w:rPr>
                <w:sz w:val="24"/>
                <w:szCs w:val="24"/>
              </w:rPr>
              <w:t>kunnen</w:t>
            </w:r>
            <w:r w:rsidR="00B536F5">
              <w:rPr>
                <w:sz w:val="24"/>
                <w:szCs w:val="24"/>
              </w:rPr>
              <w:t xml:space="preserve"> proberen om de </w:t>
            </w:r>
            <w:r w:rsidR="00F63114">
              <w:rPr>
                <w:sz w:val="24"/>
                <w:szCs w:val="24"/>
              </w:rPr>
              <w:t>juiste klanknotatie te koppelen aan het juiste personage.</w:t>
            </w:r>
          </w:p>
          <w:p w14:paraId="6F33748A" w14:textId="77777777" w:rsidR="0053613A" w:rsidRPr="00C8770D" w:rsidRDefault="0053613A" w:rsidP="006C25E3">
            <w:pPr>
              <w:pStyle w:val="Lijstalinea"/>
              <w:ind w:left="0"/>
              <w:rPr>
                <w:sz w:val="24"/>
                <w:szCs w:val="24"/>
              </w:rPr>
            </w:pPr>
          </w:p>
          <w:p w14:paraId="3CE92C20" w14:textId="77777777" w:rsidR="00EE2A68" w:rsidRDefault="00EE2A68" w:rsidP="00EE2A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 afbeeldingen vormen een grafische weergave van het eerste deel van de muziekfragmenten. Leg uit dat deze muzieknotatie makkelijker te begrijpen is dan het notenschrift. </w:t>
            </w:r>
          </w:p>
          <w:p w14:paraId="2281954A" w14:textId="6EB9957A" w:rsidR="00DE2D3B" w:rsidRDefault="00A8614E" w:rsidP="00A86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Luister naar de fragmenten in de </w:t>
            </w:r>
            <w:hyperlink r:id="rId9" w:history="1">
              <w:r w:rsidRPr="004D1845">
                <w:rPr>
                  <w:rStyle w:val="Hyperlink"/>
                  <w:sz w:val="24"/>
                  <w:szCs w:val="24"/>
                </w:rPr>
                <w:t>Presenter-presentatie</w:t>
              </w:r>
            </w:hyperlink>
            <w:r>
              <w:rPr>
                <w:sz w:val="24"/>
                <w:szCs w:val="24"/>
              </w:rPr>
              <w:t xml:space="preserve"> </w:t>
            </w:r>
            <w:r w:rsidR="004933A4" w:rsidRPr="004933A4">
              <w:rPr>
                <w:b/>
                <w:bCs/>
                <w:i/>
                <w:iCs/>
                <w:sz w:val="24"/>
                <w:szCs w:val="24"/>
              </w:rPr>
              <w:t>(kopje muzieknotatie)</w:t>
            </w:r>
            <w:r w:rsidR="004933A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en bespreek de daarbij behorende muzieknotaties.</w:t>
            </w:r>
            <w:r w:rsidR="00153DB5">
              <w:rPr>
                <w:sz w:val="24"/>
                <w:szCs w:val="24"/>
              </w:rPr>
              <w:t xml:space="preserve"> De kids kunnen hun </w:t>
            </w:r>
            <w:r w:rsidR="00DE2D3B">
              <w:rPr>
                <w:sz w:val="24"/>
                <w:szCs w:val="24"/>
              </w:rPr>
              <w:t xml:space="preserve">antwoorden vergelijken. </w:t>
            </w:r>
          </w:p>
          <w:p w14:paraId="6A76C333" w14:textId="77777777" w:rsidR="00DE2D3B" w:rsidRDefault="00DE2D3B" w:rsidP="00A8614E">
            <w:pPr>
              <w:rPr>
                <w:sz w:val="24"/>
                <w:szCs w:val="24"/>
              </w:rPr>
            </w:pPr>
          </w:p>
          <w:p w14:paraId="4AD14786" w14:textId="2C3E72C4" w:rsidR="00A77107" w:rsidRDefault="00A77107" w:rsidP="00A86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de Presenter staat ook het </w:t>
            </w:r>
            <w:r w:rsidR="00D14F28">
              <w:rPr>
                <w:sz w:val="24"/>
                <w:szCs w:val="24"/>
              </w:rPr>
              <w:t>Prentenboek “</w:t>
            </w:r>
            <w:r>
              <w:rPr>
                <w:sz w:val="24"/>
                <w:szCs w:val="24"/>
              </w:rPr>
              <w:t xml:space="preserve"> </w:t>
            </w:r>
            <w:r w:rsidR="00D14F28">
              <w:rPr>
                <w:sz w:val="24"/>
                <w:szCs w:val="24"/>
              </w:rPr>
              <w:t>Het grote bosorkest”</w:t>
            </w:r>
            <w:r w:rsidR="007769F5">
              <w:rPr>
                <w:sz w:val="24"/>
                <w:szCs w:val="24"/>
              </w:rPr>
              <w:t xml:space="preserve">. </w:t>
            </w:r>
          </w:p>
          <w:p w14:paraId="4D1F2528" w14:textId="014F4796" w:rsidR="00A8614E" w:rsidRDefault="00403A27" w:rsidP="00A86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 krijgt van mij een stapel plaatjes van personages uit </w:t>
            </w:r>
            <w:r w:rsidR="0059021E">
              <w:rPr>
                <w:sz w:val="24"/>
                <w:szCs w:val="24"/>
              </w:rPr>
              <w:t xml:space="preserve">het verhaal “Het grote bosorkest”. </w:t>
            </w:r>
            <w:r w:rsidR="006B626F">
              <w:rPr>
                <w:sz w:val="24"/>
                <w:szCs w:val="24"/>
              </w:rPr>
              <w:t xml:space="preserve"> Door ze uit te delen krijgen de kinderen een personage toegewezen. Thuis of op school gaan ze op zoek naar muziekinstrumenten</w:t>
            </w:r>
            <w:r w:rsidR="00F97DEF">
              <w:rPr>
                <w:sz w:val="24"/>
                <w:szCs w:val="24"/>
              </w:rPr>
              <w:t xml:space="preserve"> of andere materialen die een geluid kunnen produceren</w:t>
            </w:r>
            <w:r w:rsidR="00F5694D">
              <w:rPr>
                <w:sz w:val="24"/>
                <w:szCs w:val="24"/>
              </w:rPr>
              <w:t xml:space="preserve"> dat past bij </w:t>
            </w:r>
            <w:r w:rsidR="00933170">
              <w:rPr>
                <w:sz w:val="24"/>
                <w:szCs w:val="24"/>
              </w:rPr>
              <w:t>de vogel.</w:t>
            </w:r>
            <w:r w:rsidR="00F97DEF">
              <w:rPr>
                <w:sz w:val="24"/>
                <w:szCs w:val="24"/>
              </w:rPr>
              <w:t xml:space="preserve"> </w:t>
            </w:r>
          </w:p>
          <w:p w14:paraId="38AA0440" w14:textId="77777777" w:rsidR="00933170" w:rsidRDefault="00933170" w:rsidP="00A8614E">
            <w:pPr>
              <w:rPr>
                <w:sz w:val="24"/>
                <w:szCs w:val="24"/>
              </w:rPr>
            </w:pPr>
          </w:p>
          <w:p w14:paraId="57966D19" w14:textId="1E8E96CB" w:rsidR="00F97DEF" w:rsidRDefault="00F97DEF" w:rsidP="00A86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Tijdens de </w:t>
            </w:r>
            <w:r w:rsidR="00D81DA5">
              <w:rPr>
                <w:sz w:val="24"/>
                <w:szCs w:val="24"/>
              </w:rPr>
              <w:t xml:space="preserve">les formeren we groepjes d.m.v. de verschillende personages </w:t>
            </w:r>
            <w:r w:rsidR="006C0C4D">
              <w:rPr>
                <w:sz w:val="24"/>
                <w:szCs w:val="24"/>
              </w:rPr>
              <w:t>bij elkaar te zetten.</w:t>
            </w:r>
          </w:p>
          <w:p w14:paraId="541F6EF4" w14:textId="6454F326" w:rsidR="00A8614E" w:rsidRPr="005A58D8" w:rsidRDefault="00A8614E" w:rsidP="006C25E3">
            <w:pPr>
              <w:pStyle w:val="Lijstalinea"/>
              <w:ind w:left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353" w:type="dxa"/>
          </w:tcPr>
          <w:p w14:paraId="4D34F15D" w14:textId="3B12C200" w:rsidR="002640F0" w:rsidRDefault="7E92FDA8" w:rsidP="22D6E79B">
            <w:pPr>
              <w:rPr>
                <w:sz w:val="24"/>
                <w:szCs w:val="24"/>
              </w:rPr>
            </w:pPr>
            <w:r w:rsidRPr="22D6E79B"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082" w:type="dxa"/>
          </w:tcPr>
          <w:p w14:paraId="25FBF331" w14:textId="300B0B89" w:rsidR="20614D20" w:rsidRDefault="00647257" w:rsidP="20614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2x15min</w:t>
            </w:r>
          </w:p>
        </w:tc>
      </w:tr>
      <w:tr w:rsidR="20614D20" w14:paraId="254F8EEF" w14:textId="77777777" w:rsidTr="00647257">
        <w:tc>
          <w:tcPr>
            <w:tcW w:w="5580" w:type="dxa"/>
          </w:tcPr>
          <w:p w14:paraId="178D51FD" w14:textId="77777777" w:rsidR="00ED7CC0" w:rsidRDefault="00ED7CC0" w:rsidP="22D6E79B">
            <w:pPr>
              <w:rPr>
                <w:sz w:val="24"/>
                <w:szCs w:val="24"/>
              </w:rPr>
            </w:pPr>
          </w:p>
          <w:p w14:paraId="0CD3013F" w14:textId="5FAD5471" w:rsidR="00AE7DEF" w:rsidRPr="00ED7CC0" w:rsidRDefault="00ED7CC0" w:rsidP="22D6E79B">
            <w:pPr>
              <w:rPr>
                <w:b/>
                <w:bCs/>
                <w:sz w:val="24"/>
                <w:szCs w:val="24"/>
              </w:rPr>
            </w:pPr>
            <w:r w:rsidRPr="00ED7CC0">
              <w:rPr>
                <w:b/>
                <w:bCs/>
                <w:sz w:val="24"/>
                <w:szCs w:val="24"/>
              </w:rPr>
              <w:t>INSTRUCTIE</w:t>
            </w:r>
          </w:p>
          <w:p w14:paraId="425A6074" w14:textId="77777777" w:rsidR="00ED7CC0" w:rsidRDefault="00ED7CC0" w:rsidP="22D6E79B">
            <w:pPr>
              <w:rPr>
                <w:sz w:val="24"/>
                <w:szCs w:val="24"/>
              </w:rPr>
            </w:pPr>
          </w:p>
          <w:p w14:paraId="1349D914" w14:textId="049EB48A" w:rsidR="007849CC" w:rsidRDefault="003C4EE8" w:rsidP="22D6E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 de les met het bespreken van het verhaal</w:t>
            </w:r>
            <w:r w:rsidR="006B611B">
              <w:rPr>
                <w:sz w:val="24"/>
                <w:szCs w:val="24"/>
              </w:rPr>
              <w:t xml:space="preserve"> Peter en de Wolf</w:t>
            </w:r>
            <w:r>
              <w:rPr>
                <w:sz w:val="24"/>
                <w:szCs w:val="24"/>
              </w:rPr>
              <w:t xml:space="preserve">. Hoe werd een personage </w:t>
            </w:r>
            <w:r w:rsidR="004D497A">
              <w:rPr>
                <w:sz w:val="24"/>
                <w:szCs w:val="24"/>
              </w:rPr>
              <w:t>vertolkt</w:t>
            </w:r>
            <w:r w:rsidR="00C527A9">
              <w:rPr>
                <w:sz w:val="24"/>
                <w:szCs w:val="24"/>
              </w:rPr>
              <w:t>? En</w:t>
            </w:r>
            <w:r w:rsidR="004B2666">
              <w:rPr>
                <w:sz w:val="24"/>
                <w:szCs w:val="24"/>
              </w:rPr>
              <w:t xml:space="preserve"> hoe werden emoties weergegeven</w:t>
            </w:r>
            <w:r w:rsidR="00C527A9">
              <w:rPr>
                <w:sz w:val="24"/>
                <w:szCs w:val="24"/>
              </w:rPr>
              <w:t xml:space="preserve">? </w:t>
            </w:r>
          </w:p>
          <w:p w14:paraId="4E423D85" w14:textId="77777777" w:rsidR="00F47D80" w:rsidRDefault="00F47D80" w:rsidP="22D6E79B">
            <w:pPr>
              <w:rPr>
                <w:sz w:val="24"/>
                <w:szCs w:val="24"/>
              </w:rPr>
            </w:pPr>
          </w:p>
          <w:p w14:paraId="2EF5C5DF" w14:textId="02A15B98" w:rsidR="00F47D80" w:rsidRDefault="00F47D80" w:rsidP="22D6E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Neem nu </w:t>
            </w:r>
            <w:r w:rsidR="00C35BB4">
              <w:rPr>
                <w:sz w:val="24"/>
                <w:szCs w:val="24"/>
              </w:rPr>
              <w:t>een keer het prentenboek “Het grote bosorkest”</w:t>
            </w:r>
            <w:r w:rsidR="00353892">
              <w:rPr>
                <w:sz w:val="24"/>
                <w:szCs w:val="24"/>
              </w:rPr>
              <w:t xml:space="preserve"> </w:t>
            </w:r>
            <w:r w:rsidR="00C35BB4">
              <w:rPr>
                <w:sz w:val="24"/>
                <w:szCs w:val="24"/>
              </w:rPr>
              <w:t xml:space="preserve">door en bespreek de moeilijke woorden, zodat ze de juiste klankkleur bij de </w:t>
            </w:r>
            <w:r w:rsidR="00EA1011">
              <w:rPr>
                <w:sz w:val="24"/>
                <w:szCs w:val="24"/>
              </w:rPr>
              <w:t>vogels</w:t>
            </w:r>
            <w:r w:rsidR="00C35BB4">
              <w:rPr>
                <w:sz w:val="24"/>
                <w:szCs w:val="24"/>
              </w:rPr>
              <w:t xml:space="preserve"> kunnen bepalen. De woorden koket, hartverscheurend</w:t>
            </w:r>
            <w:r w:rsidR="005A6CB1">
              <w:rPr>
                <w:sz w:val="24"/>
                <w:szCs w:val="24"/>
              </w:rPr>
              <w:t xml:space="preserve">, zoet </w:t>
            </w:r>
            <w:r w:rsidR="001478E6">
              <w:rPr>
                <w:sz w:val="24"/>
                <w:szCs w:val="24"/>
              </w:rPr>
              <w:t xml:space="preserve">en </w:t>
            </w:r>
            <w:r w:rsidR="00E82425">
              <w:rPr>
                <w:sz w:val="24"/>
                <w:szCs w:val="24"/>
              </w:rPr>
              <w:t>hartstochtelijk</w:t>
            </w:r>
            <w:r w:rsidR="001478E6">
              <w:rPr>
                <w:sz w:val="24"/>
                <w:szCs w:val="24"/>
              </w:rPr>
              <w:t xml:space="preserve"> zullen vooraf besproken moeten worden.</w:t>
            </w:r>
          </w:p>
          <w:p w14:paraId="083FBEF4" w14:textId="77777777" w:rsidR="0018059D" w:rsidRDefault="0018059D" w:rsidP="22D6E79B">
            <w:pPr>
              <w:rPr>
                <w:sz w:val="24"/>
                <w:szCs w:val="24"/>
              </w:rPr>
            </w:pPr>
          </w:p>
          <w:p w14:paraId="15926765" w14:textId="643B94BF" w:rsidR="0018059D" w:rsidRPr="0018059D" w:rsidRDefault="0018059D" w:rsidP="22D6E79B">
            <w:pPr>
              <w:rPr>
                <w:b/>
                <w:bCs/>
                <w:sz w:val="24"/>
                <w:szCs w:val="24"/>
              </w:rPr>
            </w:pPr>
            <w:r w:rsidRPr="0018059D">
              <w:rPr>
                <w:b/>
                <w:bCs/>
                <w:sz w:val="24"/>
                <w:szCs w:val="24"/>
              </w:rPr>
              <w:t>ACTIVITEIT</w:t>
            </w:r>
          </w:p>
          <w:p w14:paraId="0626777A" w14:textId="77777777" w:rsidR="00CE708E" w:rsidRDefault="00CE708E" w:rsidP="22D6E79B">
            <w:pPr>
              <w:rPr>
                <w:sz w:val="24"/>
                <w:szCs w:val="24"/>
              </w:rPr>
            </w:pPr>
          </w:p>
          <w:p w14:paraId="1B0F07E4" w14:textId="5CBEE448" w:rsidR="00344404" w:rsidRDefault="00A82B9B" w:rsidP="22D6E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Vervolgens worden de groepjes geformeerd. </w:t>
            </w:r>
            <w:r w:rsidR="001C3C15">
              <w:rPr>
                <w:sz w:val="24"/>
                <w:szCs w:val="24"/>
              </w:rPr>
              <w:t xml:space="preserve">Zorg dat een groepje minimaal bestaat uit alle karakters uit het verhaal </w:t>
            </w:r>
            <w:r w:rsidR="00344404">
              <w:rPr>
                <w:sz w:val="24"/>
                <w:szCs w:val="24"/>
              </w:rPr>
              <w:t>“Het grote bosorkest”.</w:t>
            </w:r>
            <w:r w:rsidR="00EC3FCC">
              <w:rPr>
                <w:sz w:val="24"/>
                <w:szCs w:val="24"/>
              </w:rPr>
              <w:t xml:space="preserve"> De kinderen</w:t>
            </w:r>
            <w:r w:rsidR="00B27387">
              <w:rPr>
                <w:sz w:val="24"/>
                <w:szCs w:val="24"/>
              </w:rPr>
              <w:t xml:space="preserve"> die</w:t>
            </w:r>
            <w:r w:rsidR="00EC3FCC">
              <w:rPr>
                <w:sz w:val="24"/>
                <w:szCs w:val="24"/>
              </w:rPr>
              <w:t xml:space="preserve"> over blijven worden over de andere groepjes verdeeld. Het is geen probleem als </w:t>
            </w:r>
            <w:r w:rsidR="007339E8">
              <w:rPr>
                <w:sz w:val="24"/>
                <w:szCs w:val="24"/>
              </w:rPr>
              <w:t xml:space="preserve">er twee dezelde vogels in een groepje zitten. Ze spelen dan samen hetzelfde ritme, maar </w:t>
            </w:r>
            <w:r w:rsidR="00B51D13">
              <w:rPr>
                <w:sz w:val="24"/>
                <w:szCs w:val="24"/>
              </w:rPr>
              <w:t xml:space="preserve">misschien op een ander instrument. </w:t>
            </w:r>
          </w:p>
          <w:p w14:paraId="00BFBEDD" w14:textId="77777777" w:rsidR="00344404" w:rsidRDefault="00344404" w:rsidP="22D6E79B">
            <w:pPr>
              <w:rPr>
                <w:sz w:val="24"/>
                <w:szCs w:val="24"/>
              </w:rPr>
            </w:pPr>
          </w:p>
          <w:p w14:paraId="30DCB334" w14:textId="77777777" w:rsidR="0020411A" w:rsidRDefault="00344404" w:rsidP="22D6E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Ieder groepje krijgt </w:t>
            </w:r>
            <w:r w:rsidR="004F0367">
              <w:rPr>
                <w:sz w:val="24"/>
                <w:szCs w:val="24"/>
              </w:rPr>
              <w:t>een</w:t>
            </w:r>
            <w:r>
              <w:rPr>
                <w:sz w:val="24"/>
                <w:szCs w:val="24"/>
              </w:rPr>
              <w:t xml:space="preserve"> prentenboek</w:t>
            </w:r>
            <w:r w:rsidR="004F0367">
              <w:rPr>
                <w:sz w:val="24"/>
                <w:szCs w:val="24"/>
              </w:rPr>
              <w:t xml:space="preserve">. Samen lezen ze het verhaal en bedenken ze per </w:t>
            </w:r>
            <w:r w:rsidR="00A313AE">
              <w:rPr>
                <w:sz w:val="24"/>
                <w:szCs w:val="24"/>
              </w:rPr>
              <w:t>personage</w:t>
            </w:r>
            <w:r w:rsidR="00505E0D">
              <w:rPr>
                <w:sz w:val="24"/>
                <w:szCs w:val="24"/>
              </w:rPr>
              <w:t xml:space="preserve"> </w:t>
            </w:r>
            <w:r w:rsidR="003D32C1">
              <w:rPr>
                <w:sz w:val="24"/>
                <w:szCs w:val="24"/>
              </w:rPr>
              <w:t>hoe hij moet klinken</w:t>
            </w:r>
            <w:r w:rsidR="00A313AE">
              <w:rPr>
                <w:sz w:val="24"/>
                <w:szCs w:val="24"/>
              </w:rPr>
              <w:t>.</w:t>
            </w:r>
            <w:r w:rsidR="00B51D13">
              <w:rPr>
                <w:sz w:val="24"/>
                <w:szCs w:val="24"/>
              </w:rPr>
              <w:t xml:space="preserve"> </w:t>
            </w:r>
            <w:r w:rsidR="00560479">
              <w:rPr>
                <w:sz w:val="24"/>
                <w:szCs w:val="24"/>
              </w:rPr>
              <w:t>De kinderen maken naast het plaatje de klankn</w:t>
            </w:r>
            <w:r w:rsidR="00A5318A">
              <w:rPr>
                <w:sz w:val="24"/>
                <w:szCs w:val="24"/>
              </w:rPr>
              <w:t>o</w:t>
            </w:r>
            <w:r w:rsidR="00560479">
              <w:rPr>
                <w:sz w:val="24"/>
                <w:szCs w:val="24"/>
              </w:rPr>
              <w:t xml:space="preserve">tatie die ze verzonnen hebben voor hun </w:t>
            </w:r>
            <w:r w:rsidR="00F544BF">
              <w:rPr>
                <w:sz w:val="24"/>
                <w:szCs w:val="24"/>
              </w:rPr>
              <w:t>vogel.</w:t>
            </w:r>
            <w:r w:rsidR="00A313AE">
              <w:rPr>
                <w:sz w:val="24"/>
                <w:szCs w:val="24"/>
              </w:rPr>
              <w:t xml:space="preserve"> </w:t>
            </w:r>
          </w:p>
          <w:p w14:paraId="3DBB6D38" w14:textId="77777777" w:rsidR="0020411A" w:rsidRDefault="0020411A" w:rsidP="22D6E79B">
            <w:pPr>
              <w:rPr>
                <w:sz w:val="24"/>
                <w:szCs w:val="24"/>
              </w:rPr>
            </w:pPr>
          </w:p>
          <w:p w14:paraId="447B6DEB" w14:textId="06719E43" w:rsidR="0020411A" w:rsidRPr="0020411A" w:rsidRDefault="0020411A" w:rsidP="22D6E79B">
            <w:pPr>
              <w:rPr>
                <w:b/>
                <w:bCs/>
                <w:sz w:val="24"/>
                <w:szCs w:val="24"/>
              </w:rPr>
            </w:pPr>
            <w:r w:rsidRPr="0020411A">
              <w:rPr>
                <w:b/>
                <w:bCs/>
                <w:sz w:val="24"/>
                <w:szCs w:val="24"/>
              </w:rPr>
              <w:t>AFSLUITING</w:t>
            </w:r>
          </w:p>
          <w:p w14:paraId="22BCF89A" w14:textId="77777777" w:rsidR="0020411A" w:rsidRDefault="0020411A" w:rsidP="22D6E79B">
            <w:pPr>
              <w:rPr>
                <w:sz w:val="24"/>
                <w:szCs w:val="24"/>
              </w:rPr>
            </w:pPr>
          </w:p>
          <w:p w14:paraId="1C607F8C" w14:textId="4ADDE588" w:rsidR="00505E0D" w:rsidRDefault="00331F0B" w:rsidP="22D6E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Uiteindelijk spelen ze het hele verhaal. </w:t>
            </w:r>
          </w:p>
          <w:p w14:paraId="3DF2936E" w14:textId="77777777" w:rsidR="00505E0D" w:rsidRDefault="00505E0D" w:rsidP="22D6E79B">
            <w:pPr>
              <w:rPr>
                <w:sz w:val="24"/>
                <w:szCs w:val="24"/>
              </w:rPr>
            </w:pPr>
          </w:p>
          <w:p w14:paraId="6E1DD2EE" w14:textId="79450D57" w:rsidR="00AE7DEF" w:rsidRDefault="00AE7DEF" w:rsidP="00505E0D">
            <w:pPr>
              <w:rPr>
                <w:sz w:val="24"/>
                <w:szCs w:val="24"/>
              </w:rPr>
            </w:pPr>
          </w:p>
        </w:tc>
        <w:tc>
          <w:tcPr>
            <w:tcW w:w="2353" w:type="dxa"/>
          </w:tcPr>
          <w:p w14:paraId="6F966C99" w14:textId="250ECDC9" w:rsidR="00A8415E" w:rsidRDefault="00A8415E" w:rsidP="20614D20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14:paraId="65D905EE" w14:textId="77777777" w:rsidR="20614D20" w:rsidRDefault="20614D20" w:rsidP="20614D20">
            <w:pPr>
              <w:rPr>
                <w:sz w:val="24"/>
                <w:szCs w:val="24"/>
              </w:rPr>
            </w:pPr>
          </w:p>
          <w:p w14:paraId="3F88E4D1" w14:textId="77777777" w:rsidR="00ED7CC0" w:rsidRDefault="0018059D" w:rsidP="20614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min</w:t>
            </w:r>
          </w:p>
          <w:p w14:paraId="156A0AC5" w14:textId="77777777" w:rsidR="0018059D" w:rsidRDefault="0018059D" w:rsidP="20614D20">
            <w:pPr>
              <w:rPr>
                <w:sz w:val="24"/>
                <w:szCs w:val="24"/>
              </w:rPr>
            </w:pPr>
          </w:p>
          <w:p w14:paraId="4D81FD8B" w14:textId="77777777" w:rsidR="0018059D" w:rsidRDefault="0018059D" w:rsidP="20614D20">
            <w:pPr>
              <w:rPr>
                <w:sz w:val="24"/>
                <w:szCs w:val="24"/>
              </w:rPr>
            </w:pPr>
          </w:p>
          <w:p w14:paraId="09F76774" w14:textId="77777777" w:rsidR="0018059D" w:rsidRDefault="0018059D" w:rsidP="20614D20">
            <w:pPr>
              <w:rPr>
                <w:sz w:val="24"/>
                <w:szCs w:val="24"/>
              </w:rPr>
            </w:pPr>
          </w:p>
          <w:p w14:paraId="42945B60" w14:textId="77777777" w:rsidR="0018059D" w:rsidRDefault="0018059D" w:rsidP="20614D20">
            <w:pPr>
              <w:rPr>
                <w:sz w:val="24"/>
                <w:szCs w:val="24"/>
              </w:rPr>
            </w:pPr>
          </w:p>
          <w:p w14:paraId="33996664" w14:textId="77777777" w:rsidR="0018059D" w:rsidRDefault="0018059D" w:rsidP="20614D20">
            <w:pPr>
              <w:rPr>
                <w:sz w:val="24"/>
                <w:szCs w:val="24"/>
              </w:rPr>
            </w:pPr>
          </w:p>
          <w:p w14:paraId="742BD1DC" w14:textId="77777777" w:rsidR="0018059D" w:rsidRDefault="0018059D" w:rsidP="20614D20">
            <w:pPr>
              <w:rPr>
                <w:sz w:val="24"/>
                <w:szCs w:val="24"/>
              </w:rPr>
            </w:pPr>
          </w:p>
          <w:p w14:paraId="49467108" w14:textId="77777777" w:rsidR="0018059D" w:rsidRDefault="0018059D" w:rsidP="20614D20">
            <w:pPr>
              <w:rPr>
                <w:sz w:val="24"/>
                <w:szCs w:val="24"/>
              </w:rPr>
            </w:pPr>
          </w:p>
          <w:p w14:paraId="5D8B28C6" w14:textId="77777777" w:rsidR="0018059D" w:rsidRDefault="0018059D" w:rsidP="20614D20">
            <w:pPr>
              <w:rPr>
                <w:sz w:val="24"/>
                <w:szCs w:val="24"/>
              </w:rPr>
            </w:pPr>
          </w:p>
          <w:p w14:paraId="518C6012" w14:textId="77777777" w:rsidR="0018059D" w:rsidRDefault="0018059D" w:rsidP="20614D20">
            <w:pPr>
              <w:rPr>
                <w:sz w:val="24"/>
                <w:szCs w:val="24"/>
              </w:rPr>
            </w:pPr>
          </w:p>
          <w:p w14:paraId="0BD991CC" w14:textId="77777777" w:rsidR="0018059D" w:rsidRDefault="0018059D" w:rsidP="20614D20">
            <w:pPr>
              <w:rPr>
                <w:sz w:val="24"/>
                <w:szCs w:val="24"/>
              </w:rPr>
            </w:pPr>
          </w:p>
          <w:p w14:paraId="03E20BB1" w14:textId="77777777" w:rsidR="0018059D" w:rsidRDefault="0018059D" w:rsidP="20614D20">
            <w:pPr>
              <w:rPr>
                <w:sz w:val="24"/>
                <w:szCs w:val="24"/>
              </w:rPr>
            </w:pPr>
          </w:p>
          <w:p w14:paraId="702088F4" w14:textId="77777777" w:rsidR="0018059D" w:rsidRDefault="0018059D" w:rsidP="20614D20">
            <w:pPr>
              <w:rPr>
                <w:sz w:val="24"/>
                <w:szCs w:val="24"/>
              </w:rPr>
            </w:pPr>
          </w:p>
          <w:p w14:paraId="1D5887A5" w14:textId="77777777" w:rsidR="0018059D" w:rsidRDefault="0090553A" w:rsidP="20614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min</w:t>
            </w:r>
          </w:p>
          <w:p w14:paraId="24A8F733" w14:textId="77777777" w:rsidR="0020411A" w:rsidRDefault="0020411A" w:rsidP="20614D20">
            <w:pPr>
              <w:rPr>
                <w:sz w:val="24"/>
                <w:szCs w:val="24"/>
              </w:rPr>
            </w:pPr>
          </w:p>
          <w:p w14:paraId="4B70E664" w14:textId="77777777" w:rsidR="0020411A" w:rsidRDefault="0020411A" w:rsidP="20614D20">
            <w:pPr>
              <w:rPr>
                <w:sz w:val="24"/>
                <w:szCs w:val="24"/>
              </w:rPr>
            </w:pPr>
          </w:p>
          <w:p w14:paraId="450AA6E5" w14:textId="77777777" w:rsidR="0020411A" w:rsidRDefault="0020411A" w:rsidP="20614D20">
            <w:pPr>
              <w:rPr>
                <w:sz w:val="24"/>
                <w:szCs w:val="24"/>
              </w:rPr>
            </w:pPr>
          </w:p>
          <w:p w14:paraId="68BC0B39" w14:textId="77777777" w:rsidR="0020411A" w:rsidRDefault="0020411A" w:rsidP="20614D20">
            <w:pPr>
              <w:rPr>
                <w:sz w:val="24"/>
                <w:szCs w:val="24"/>
              </w:rPr>
            </w:pPr>
          </w:p>
          <w:p w14:paraId="63E19F43" w14:textId="77777777" w:rsidR="0020411A" w:rsidRDefault="0020411A" w:rsidP="20614D20">
            <w:pPr>
              <w:rPr>
                <w:sz w:val="24"/>
                <w:szCs w:val="24"/>
              </w:rPr>
            </w:pPr>
          </w:p>
          <w:p w14:paraId="7A51E406" w14:textId="77777777" w:rsidR="0020411A" w:rsidRDefault="0020411A" w:rsidP="20614D20">
            <w:pPr>
              <w:rPr>
                <w:sz w:val="24"/>
                <w:szCs w:val="24"/>
              </w:rPr>
            </w:pPr>
          </w:p>
          <w:p w14:paraId="18A48D87" w14:textId="77777777" w:rsidR="0020411A" w:rsidRDefault="0020411A" w:rsidP="20614D20">
            <w:pPr>
              <w:rPr>
                <w:sz w:val="24"/>
                <w:szCs w:val="24"/>
              </w:rPr>
            </w:pPr>
          </w:p>
          <w:p w14:paraId="6648D65A" w14:textId="77777777" w:rsidR="0020411A" w:rsidRDefault="0020411A" w:rsidP="20614D20">
            <w:pPr>
              <w:rPr>
                <w:sz w:val="24"/>
                <w:szCs w:val="24"/>
              </w:rPr>
            </w:pPr>
          </w:p>
          <w:p w14:paraId="1D314B99" w14:textId="77777777" w:rsidR="0020411A" w:rsidRDefault="0020411A" w:rsidP="20614D20">
            <w:pPr>
              <w:rPr>
                <w:sz w:val="24"/>
                <w:szCs w:val="24"/>
              </w:rPr>
            </w:pPr>
          </w:p>
          <w:p w14:paraId="06EAE643" w14:textId="77777777" w:rsidR="0020411A" w:rsidRDefault="0020411A" w:rsidP="20614D20">
            <w:pPr>
              <w:rPr>
                <w:sz w:val="24"/>
                <w:szCs w:val="24"/>
              </w:rPr>
            </w:pPr>
          </w:p>
          <w:p w14:paraId="4685A4ED" w14:textId="77777777" w:rsidR="0020411A" w:rsidRDefault="0020411A" w:rsidP="20614D20">
            <w:pPr>
              <w:rPr>
                <w:sz w:val="24"/>
                <w:szCs w:val="24"/>
              </w:rPr>
            </w:pPr>
          </w:p>
          <w:p w14:paraId="0E1F5B09" w14:textId="77777777" w:rsidR="0020411A" w:rsidRDefault="0020411A" w:rsidP="20614D20">
            <w:pPr>
              <w:rPr>
                <w:sz w:val="24"/>
                <w:szCs w:val="24"/>
              </w:rPr>
            </w:pPr>
          </w:p>
          <w:p w14:paraId="287CED2E" w14:textId="77777777" w:rsidR="0020411A" w:rsidRDefault="0020411A" w:rsidP="20614D20">
            <w:pPr>
              <w:rPr>
                <w:sz w:val="24"/>
                <w:szCs w:val="24"/>
              </w:rPr>
            </w:pPr>
          </w:p>
          <w:p w14:paraId="3391BBF0" w14:textId="77777777" w:rsidR="0020411A" w:rsidRDefault="0020411A" w:rsidP="20614D20">
            <w:pPr>
              <w:rPr>
                <w:sz w:val="24"/>
                <w:szCs w:val="24"/>
              </w:rPr>
            </w:pPr>
          </w:p>
          <w:p w14:paraId="16F29B39" w14:textId="68346605" w:rsidR="0020411A" w:rsidRDefault="001A74E2" w:rsidP="20614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min</w:t>
            </w:r>
          </w:p>
        </w:tc>
      </w:tr>
      <w:tr w:rsidR="20614D20" w14:paraId="138245F0" w14:textId="77777777" w:rsidTr="00647257">
        <w:tc>
          <w:tcPr>
            <w:tcW w:w="5580" w:type="dxa"/>
          </w:tcPr>
          <w:p w14:paraId="0BD4E615" w14:textId="5176EB5C" w:rsidR="004839AA" w:rsidRDefault="004839AA" w:rsidP="00D273C3">
            <w:pPr>
              <w:rPr>
                <w:sz w:val="24"/>
                <w:szCs w:val="24"/>
              </w:rPr>
            </w:pPr>
          </w:p>
        </w:tc>
        <w:tc>
          <w:tcPr>
            <w:tcW w:w="2353" w:type="dxa"/>
          </w:tcPr>
          <w:p w14:paraId="1377C9EF" w14:textId="0DF39AD6" w:rsidR="20614D20" w:rsidRDefault="20614D20" w:rsidP="20614D20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14:paraId="59882F0B" w14:textId="5587A994" w:rsidR="20614D20" w:rsidRDefault="20614D20" w:rsidP="20614D20">
            <w:pPr>
              <w:rPr>
                <w:sz w:val="24"/>
                <w:szCs w:val="24"/>
              </w:rPr>
            </w:pPr>
          </w:p>
        </w:tc>
      </w:tr>
    </w:tbl>
    <w:p w14:paraId="6869ABFD" w14:textId="77777777" w:rsidR="0065378E" w:rsidRDefault="0065378E" w:rsidP="20614D20"/>
    <w:sectPr w:rsidR="0065378E" w:rsidSect="0020411A">
      <w:pgSz w:w="11906" w:h="16838"/>
      <w:pgMar w:top="993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ans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E3E12"/>
    <w:multiLevelType w:val="hybridMultilevel"/>
    <w:tmpl w:val="6556FDC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DF521"/>
    <w:multiLevelType w:val="hybridMultilevel"/>
    <w:tmpl w:val="DD72F0C0"/>
    <w:lvl w:ilvl="0" w:tplc="B78048C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69AFC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9044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F625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100F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5CE6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4E26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FA96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D4B3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CE359D"/>
    <w:multiLevelType w:val="hybridMultilevel"/>
    <w:tmpl w:val="1580447E"/>
    <w:lvl w:ilvl="0" w:tplc="00F02FB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33E02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3EE3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E4FD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383B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D2F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CE1C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EAE5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FCA7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2D187C"/>
    <w:multiLevelType w:val="hybridMultilevel"/>
    <w:tmpl w:val="130E703A"/>
    <w:lvl w:ilvl="0" w:tplc="F63C12C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FDC6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6C08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A645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F27A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3899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FEA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4E1A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E053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352622">
    <w:abstractNumId w:val="1"/>
  </w:num>
  <w:num w:numId="2" w16cid:durableId="1695230775">
    <w:abstractNumId w:val="3"/>
  </w:num>
  <w:num w:numId="3" w16cid:durableId="282926392">
    <w:abstractNumId w:val="2"/>
  </w:num>
  <w:num w:numId="4" w16cid:durableId="1244880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F70083"/>
    <w:rsid w:val="00036BB0"/>
    <w:rsid w:val="000548F4"/>
    <w:rsid w:val="00081AD8"/>
    <w:rsid w:val="001478E6"/>
    <w:rsid w:val="00153DB5"/>
    <w:rsid w:val="0017537C"/>
    <w:rsid w:val="0018059D"/>
    <w:rsid w:val="001A74E2"/>
    <w:rsid w:val="001C30E9"/>
    <w:rsid w:val="001C3C15"/>
    <w:rsid w:val="001E5353"/>
    <w:rsid w:val="001E730E"/>
    <w:rsid w:val="0020411A"/>
    <w:rsid w:val="002048A9"/>
    <w:rsid w:val="002160BA"/>
    <w:rsid w:val="00250EFA"/>
    <w:rsid w:val="00262126"/>
    <w:rsid w:val="002640F0"/>
    <w:rsid w:val="002D0273"/>
    <w:rsid w:val="002D6F00"/>
    <w:rsid w:val="00322AAB"/>
    <w:rsid w:val="00331F0B"/>
    <w:rsid w:val="0033606D"/>
    <w:rsid w:val="00344404"/>
    <w:rsid w:val="00353892"/>
    <w:rsid w:val="003721D0"/>
    <w:rsid w:val="003B0B42"/>
    <w:rsid w:val="003C4EE8"/>
    <w:rsid w:val="003C51A8"/>
    <w:rsid w:val="003D32C1"/>
    <w:rsid w:val="00403A27"/>
    <w:rsid w:val="00412AE6"/>
    <w:rsid w:val="00436B95"/>
    <w:rsid w:val="00442343"/>
    <w:rsid w:val="00475071"/>
    <w:rsid w:val="00475694"/>
    <w:rsid w:val="00480263"/>
    <w:rsid w:val="004839AA"/>
    <w:rsid w:val="00484872"/>
    <w:rsid w:val="00485AED"/>
    <w:rsid w:val="004933A4"/>
    <w:rsid w:val="004945EF"/>
    <w:rsid w:val="004A79BF"/>
    <w:rsid w:val="004B2666"/>
    <w:rsid w:val="004C3905"/>
    <w:rsid w:val="004D1845"/>
    <w:rsid w:val="004D497A"/>
    <w:rsid w:val="004F0367"/>
    <w:rsid w:val="00505E0D"/>
    <w:rsid w:val="00514F7A"/>
    <w:rsid w:val="0053613A"/>
    <w:rsid w:val="005400B1"/>
    <w:rsid w:val="00560479"/>
    <w:rsid w:val="00560EF3"/>
    <w:rsid w:val="00583E78"/>
    <w:rsid w:val="0059021E"/>
    <w:rsid w:val="005A1633"/>
    <w:rsid w:val="005A1C7E"/>
    <w:rsid w:val="005A58D8"/>
    <w:rsid w:val="005A6CB1"/>
    <w:rsid w:val="005B2140"/>
    <w:rsid w:val="005F4795"/>
    <w:rsid w:val="00630907"/>
    <w:rsid w:val="00647257"/>
    <w:rsid w:val="0065378E"/>
    <w:rsid w:val="00676539"/>
    <w:rsid w:val="00683FB9"/>
    <w:rsid w:val="0069546C"/>
    <w:rsid w:val="006B611B"/>
    <w:rsid w:val="006B626F"/>
    <w:rsid w:val="006C0C4D"/>
    <w:rsid w:val="006C25E3"/>
    <w:rsid w:val="00721BCF"/>
    <w:rsid w:val="007339E8"/>
    <w:rsid w:val="00765056"/>
    <w:rsid w:val="007769F5"/>
    <w:rsid w:val="007849CC"/>
    <w:rsid w:val="007D0B8D"/>
    <w:rsid w:val="00801A71"/>
    <w:rsid w:val="008628F8"/>
    <w:rsid w:val="008930AE"/>
    <w:rsid w:val="008E7CB4"/>
    <w:rsid w:val="009009E5"/>
    <w:rsid w:val="0090553A"/>
    <w:rsid w:val="00917762"/>
    <w:rsid w:val="0091D806"/>
    <w:rsid w:val="00933170"/>
    <w:rsid w:val="009441EF"/>
    <w:rsid w:val="00954807"/>
    <w:rsid w:val="009A38D8"/>
    <w:rsid w:val="009D56F4"/>
    <w:rsid w:val="00A06330"/>
    <w:rsid w:val="00A313AE"/>
    <w:rsid w:val="00A42E05"/>
    <w:rsid w:val="00A5318A"/>
    <w:rsid w:val="00A62CBB"/>
    <w:rsid w:val="00A634EC"/>
    <w:rsid w:val="00A77107"/>
    <w:rsid w:val="00A82B9B"/>
    <w:rsid w:val="00A8415E"/>
    <w:rsid w:val="00A8614E"/>
    <w:rsid w:val="00AA06B8"/>
    <w:rsid w:val="00AE27D1"/>
    <w:rsid w:val="00AE7DEF"/>
    <w:rsid w:val="00AF4728"/>
    <w:rsid w:val="00AF60BC"/>
    <w:rsid w:val="00B27387"/>
    <w:rsid w:val="00B27D2F"/>
    <w:rsid w:val="00B51D13"/>
    <w:rsid w:val="00B536F5"/>
    <w:rsid w:val="00B558AA"/>
    <w:rsid w:val="00B91F00"/>
    <w:rsid w:val="00BB29FA"/>
    <w:rsid w:val="00C0085F"/>
    <w:rsid w:val="00C35BB4"/>
    <w:rsid w:val="00C527A9"/>
    <w:rsid w:val="00C57078"/>
    <w:rsid w:val="00C65210"/>
    <w:rsid w:val="00C76458"/>
    <w:rsid w:val="00C8770D"/>
    <w:rsid w:val="00CA68EE"/>
    <w:rsid w:val="00CB005A"/>
    <w:rsid w:val="00CB0155"/>
    <w:rsid w:val="00CE708E"/>
    <w:rsid w:val="00CF0CE8"/>
    <w:rsid w:val="00CF69F5"/>
    <w:rsid w:val="00D14F28"/>
    <w:rsid w:val="00D273C3"/>
    <w:rsid w:val="00D34BBC"/>
    <w:rsid w:val="00D6485E"/>
    <w:rsid w:val="00D81DA5"/>
    <w:rsid w:val="00D85B65"/>
    <w:rsid w:val="00D865CB"/>
    <w:rsid w:val="00DB5F3E"/>
    <w:rsid w:val="00DD2E69"/>
    <w:rsid w:val="00DE228C"/>
    <w:rsid w:val="00DE2D3B"/>
    <w:rsid w:val="00E14B2A"/>
    <w:rsid w:val="00E2626E"/>
    <w:rsid w:val="00E74284"/>
    <w:rsid w:val="00E82425"/>
    <w:rsid w:val="00E82ACF"/>
    <w:rsid w:val="00E954AD"/>
    <w:rsid w:val="00EA1011"/>
    <w:rsid w:val="00EB7C59"/>
    <w:rsid w:val="00EC3FCC"/>
    <w:rsid w:val="00ED7CC0"/>
    <w:rsid w:val="00EE2A68"/>
    <w:rsid w:val="00F00444"/>
    <w:rsid w:val="00F40046"/>
    <w:rsid w:val="00F4078D"/>
    <w:rsid w:val="00F47D80"/>
    <w:rsid w:val="00F534F5"/>
    <w:rsid w:val="00F544BF"/>
    <w:rsid w:val="00F5694D"/>
    <w:rsid w:val="00F63114"/>
    <w:rsid w:val="00F64A8C"/>
    <w:rsid w:val="00F677DC"/>
    <w:rsid w:val="00F73C56"/>
    <w:rsid w:val="00F97DEF"/>
    <w:rsid w:val="00FC6C4F"/>
    <w:rsid w:val="00FF39D6"/>
    <w:rsid w:val="01C8FE51"/>
    <w:rsid w:val="053871F2"/>
    <w:rsid w:val="078F81DF"/>
    <w:rsid w:val="09047FFD"/>
    <w:rsid w:val="09FB31CD"/>
    <w:rsid w:val="0AC5C08C"/>
    <w:rsid w:val="0B2AA552"/>
    <w:rsid w:val="0B2C0E8A"/>
    <w:rsid w:val="0C57DB41"/>
    <w:rsid w:val="0CA712B6"/>
    <w:rsid w:val="0E16600E"/>
    <w:rsid w:val="11701082"/>
    <w:rsid w:val="1173B96F"/>
    <w:rsid w:val="117A83D9"/>
    <w:rsid w:val="11A71121"/>
    <w:rsid w:val="11BE4BD8"/>
    <w:rsid w:val="11C5F8AF"/>
    <w:rsid w:val="130F89D0"/>
    <w:rsid w:val="14A7B144"/>
    <w:rsid w:val="17F1D7EA"/>
    <w:rsid w:val="18B5A803"/>
    <w:rsid w:val="197F6719"/>
    <w:rsid w:val="19BFA98E"/>
    <w:rsid w:val="1B083DC2"/>
    <w:rsid w:val="1DF955C1"/>
    <w:rsid w:val="20614D20"/>
    <w:rsid w:val="227AF2CF"/>
    <w:rsid w:val="22D6E79B"/>
    <w:rsid w:val="23518045"/>
    <w:rsid w:val="24899D87"/>
    <w:rsid w:val="25540AD5"/>
    <w:rsid w:val="2604A299"/>
    <w:rsid w:val="26A362B6"/>
    <w:rsid w:val="2C2EC286"/>
    <w:rsid w:val="2CF97BDD"/>
    <w:rsid w:val="2E3D32C4"/>
    <w:rsid w:val="2EAE749B"/>
    <w:rsid w:val="2FEF4CDE"/>
    <w:rsid w:val="3088FE19"/>
    <w:rsid w:val="313B241C"/>
    <w:rsid w:val="32B0B496"/>
    <w:rsid w:val="33A5A87E"/>
    <w:rsid w:val="341312AB"/>
    <w:rsid w:val="358EBF69"/>
    <w:rsid w:val="38229697"/>
    <w:rsid w:val="39346B74"/>
    <w:rsid w:val="3D6E365B"/>
    <w:rsid w:val="414C3E33"/>
    <w:rsid w:val="42864EF6"/>
    <w:rsid w:val="42B41950"/>
    <w:rsid w:val="440C45A6"/>
    <w:rsid w:val="4525EA11"/>
    <w:rsid w:val="453D3DAD"/>
    <w:rsid w:val="45DDF5AC"/>
    <w:rsid w:val="470A88A4"/>
    <w:rsid w:val="47911C83"/>
    <w:rsid w:val="491AAFB4"/>
    <w:rsid w:val="4B08C6D8"/>
    <w:rsid w:val="4D6E9523"/>
    <w:rsid w:val="4D82B3CD"/>
    <w:rsid w:val="4E005E07"/>
    <w:rsid w:val="4F5A5EA7"/>
    <w:rsid w:val="5137FEC9"/>
    <w:rsid w:val="53179729"/>
    <w:rsid w:val="53638383"/>
    <w:rsid w:val="54FF53E4"/>
    <w:rsid w:val="55439D21"/>
    <w:rsid w:val="594AFE34"/>
    <w:rsid w:val="5C91DEFE"/>
    <w:rsid w:val="5D4E6F24"/>
    <w:rsid w:val="5DB150B9"/>
    <w:rsid w:val="5E1E6F57"/>
    <w:rsid w:val="5EF70083"/>
    <w:rsid w:val="5F478EAC"/>
    <w:rsid w:val="5F60492F"/>
    <w:rsid w:val="5F68DB78"/>
    <w:rsid w:val="5F7773D8"/>
    <w:rsid w:val="60E40E02"/>
    <w:rsid w:val="618DA468"/>
    <w:rsid w:val="6467B8B0"/>
    <w:rsid w:val="659ADA90"/>
    <w:rsid w:val="65AE2510"/>
    <w:rsid w:val="65FFD80C"/>
    <w:rsid w:val="67274578"/>
    <w:rsid w:val="672F0270"/>
    <w:rsid w:val="68A11B23"/>
    <w:rsid w:val="68F774DA"/>
    <w:rsid w:val="696121FE"/>
    <w:rsid w:val="6B3BAB7C"/>
    <w:rsid w:val="6C2E3623"/>
    <w:rsid w:val="6C2F159C"/>
    <w:rsid w:val="6DFA7DB9"/>
    <w:rsid w:val="7015D1D9"/>
    <w:rsid w:val="7052CA42"/>
    <w:rsid w:val="72772D28"/>
    <w:rsid w:val="72EE87B6"/>
    <w:rsid w:val="73DCE1FB"/>
    <w:rsid w:val="74E942FC"/>
    <w:rsid w:val="754712D1"/>
    <w:rsid w:val="767B7F7F"/>
    <w:rsid w:val="78381B2F"/>
    <w:rsid w:val="79781D6D"/>
    <w:rsid w:val="7AE6669A"/>
    <w:rsid w:val="7C308D15"/>
    <w:rsid w:val="7C311487"/>
    <w:rsid w:val="7C7C419F"/>
    <w:rsid w:val="7CC79637"/>
    <w:rsid w:val="7D898120"/>
    <w:rsid w:val="7DCA654C"/>
    <w:rsid w:val="7E92FDA8"/>
    <w:rsid w:val="7F84C7AE"/>
    <w:rsid w:val="7FB505DA"/>
    <w:rsid w:val="7FD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70083"/>
  <w15:chartTrackingRefBased/>
  <w15:docId w15:val="{3F7E8F62-2567-4370-A7AC-A62163BEB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558AA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D18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sgJ_VVNjYo&amp;t=5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resenter10.prowise.com/share/resource/BOIZF53iDXCh2xMR26rXH13hi2Scvl470LfPPi8dGJLHHhjInbp6bsnKtFxo11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196dca-1910-40b9-926d-5992ae7838f3" xsi:nil="true"/>
    <lcf76f155ced4ddcb4097134ff3c332f xmlns="eb113c21-ab45-4866-a1cf-278075987ff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D1FDFA3882B48B6B75C0B237E7CD3" ma:contentTypeVersion="19" ma:contentTypeDescription="Een nieuw document maken." ma:contentTypeScope="" ma:versionID="3f3a391fbd88c863633ad9b562954e73">
  <xsd:schema xmlns:xsd="http://www.w3.org/2001/XMLSchema" xmlns:xs="http://www.w3.org/2001/XMLSchema" xmlns:p="http://schemas.microsoft.com/office/2006/metadata/properties" xmlns:ns2="caedf612-0ae3-41cc-8a72-b7a8ed6098fe" xmlns:ns3="eb113c21-ab45-4866-a1cf-278075987ff2" xmlns:ns4="bd196dca-1910-40b9-926d-5992ae7838f3" targetNamespace="http://schemas.microsoft.com/office/2006/metadata/properties" ma:root="true" ma:fieldsID="fd74a22fa7626345f18166baeede65d5" ns2:_="" ns3:_="" ns4:_="">
    <xsd:import namespace="caedf612-0ae3-41cc-8a72-b7a8ed6098fe"/>
    <xsd:import namespace="eb113c21-ab45-4866-a1cf-278075987ff2"/>
    <xsd:import namespace="bd196dca-1910-40b9-926d-5992ae7838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df612-0ae3-41cc-8a72-b7a8ed6098f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13c21-ab45-4866-a1cf-278075987f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fba9d6ff-ef48-48a2-94f3-a4dc362024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96dca-1910-40b9-926d-5992ae7838f3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Catch-all-kolom van taxonomie" ma:hidden="true" ma:list="{8751f03c-602a-4a41-80f7-d368a3b80a40}" ma:internalName="TaxCatchAll" ma:showField="CatchAllData" ma:web="bd196dca-1910-40b9-926d-5992ae7838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607D69-E6F8-47D1-B226-3774F32F302E}">
  <ds:schemaRefs>
    <ds:schemaRef ds:uri="http://schemas.microsoft.com/office/2006/metadata/properties"/>
    <ds:schemaRef ds:uri="http://schemas.microsoft.com/office/infopath/2007/PartnerControls"/>
    <ds:schemaRef ds:uri="bd196dca-1910-40b9-926d-5992ae7838f3"/>
    <ds:schemaRef ds:uri="eb113c21-ab45-4866-a1cf-278075987ff2"/>
  </ds:schemaRefs>
</ds:datastoreItem>
</file>

<file path=customXml/itemProps2.xml><?xml version="1.0" encoding="utf-8"?>
<ds:datastoreItem xmlns:ds="http://schemas.openxmlformats.org/officeDocument/2006/customXml" ds:itemID="{178184C6-42C4-4449-802F-0D75772E06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edf612-0ae3-41cc-8a72-b7a8ed6098fe"/>
    <ds:schemaRef ds:uri="eb113c21-ab45-4866-a1cf-278075987ff2"/>
    <ds:schemaRef ds:uri="bd196dca-1910-40b9-926d-5992ae7838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F7E815-FB8B-4748-A553-668511A176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577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Famke Wismans</dc:creator>
  <cp:keywords/>
  <dc:description/>
  <cp:lastModifiedBy>Roy van den Reek</cp:lastModifiedBy>
  <cp:revision>64</cp:revision>
  <dcterms:created xsi:type="dcterms:W3CDTF">2023-06-02T13:32:00Z</dcterms:created>
  <dcterms:modified xsi:type="dcterms:W3CDTF">2023-06-04T11:03:00Z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0x010100285D1FDFA3882B48B6B75C0B237E7CD3</vt:lpwstr>
  </property>
  <property fmtid="{D5CDD505-2E9C-101B-9397-08002B2CF9AE}" pid="3" name="MediaServiceImageTags">
    <vt:lpwstr/>
  </property>
</Properties>
</file>